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政治面貌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证明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（中共党员模板）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中共焦作</w:t>
      </w:r>
      <w:r>
        <w:rPr>
          <w:rFonts w:hint="eastAsia" w:ascii="仿宋_GB2312" w:hAnsi="仿宋" w:eastAsia="仿宋_GB2312" w:cs="仿宋"/>
          <w:sz w:val="32"/>
          <w:szCs w:val="32"/>
        </w:rPr>
        <w:t>市委组织部：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XXX，男（女），XXXX年XX月出生，身份证号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XXXXXXXXXXXXXXXXXX,XXXX年XX月X日在XXX党支部发展为中共党员，现为中共正式（预备）党员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,党费缴纳至</w:t>
      </w:r>
      <w:r>
        <w:rPr>
          <w:rFonts w:hint="eastAsia" w:ascii="仿宋_GB2312" w:hAnsi="仿宋_GB2312" w:eastAsia="仿宋_GB2312" w:cs="仿宋_GB2312"/>
          <w:sz w:val="32"/>
          <w:szCs w:val="32"/>
        </w:rPr>
        <w:t>XXXX年XX月。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XXXX年XX月X日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履行了预备党员接收程序，</w:t>
      </w:r>
      <w:r>
        <w:rPr>
          <w:rFonts w:hint="eastAsia" w:ascii="仿宋_GB2312" w:hAnsi="仿宋_GB2312" w:eastAsia="仿宋_GB2312" w:cs="仿宋_GB2312"/>
          <w:sz w:val="32"/>
          <w:szCs w:val="32"/>
        </w:rPr>
        <w:t>XXXX年XX月X日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履行了预备党员审批程序。（中共预备党员填写，正式党员则不用填写此段信息）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XXXX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党支部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（盖</w:t>
      </w:r>
      <w:r>
        <w:rPr>
          <w:rFonts w:hint="default" w:ascii="仿宋_GB2312" w:hAnsi="仿宋_GB2312" w:eastAsia="仿宋_GB2312" w:cs="仿宋_GB2312"/>
          <w:sz w:val="32"/>
          <w:szCs w:val="32"/>
        </w:rPr>
        <w:t>章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  <w:t>注：共青团员、民主党派证明参照此中共党员模板出具。</w:t>
      </w:r>
    </w:p>
    <w:p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YjZjMzcwYzlkZmRmMjIwMWY4NWU2YTI1ZjdlMDcifQ=="/>
  </w:docVars>
  <w:rsids>
    <w:rsidRoot w:val="00000000"/>
    <w:rsid w:val="2C0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2024-04-10T14:14:28Z</dcterms:created>
  <dc:creator>Administrator</dc:creator>
  <cp:lastModifiedBy>Administrator</cp:lastModifiedBy>
  <dcterms:modified xsi:type="dcterms:W3CDTF">2024-04-10T14:14:42Z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8EEFBA405A96443D985511DC88F3CE68_12</vt:lpwstr>
  </property>
</Properties>
</file>